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519" w:rsidRDefault="001816F6" w:rsidP="00ED051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5210175</wp:posOffset>
            </wp:positionV>
            <wp:extent cx="5859145" cy="4036060"/>
            <wp:effectExtent l="0" t="0" r="825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EB8">
        <w:rPr>
          <w:b/>
        </w:rPr>
        <w:t xml:space="preserve">                                               </w:t>
      </w:r>
      <w:r>
        <w:rPr>
          <w:b/>
        </w:rPr>
        <w:t xml:space="preserve">       </w:t>
      </w:r>
      <w:r w:rsidR="00A40EB8">
        <w:rPr>
          <w:b/>
        </w:rPr>
        <w:t xml:space="preserve">    </w:t>
      </w:r>
      <w:r w:rsidR="004E7482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0</wp:posOffset>
            </wp:positionV>
            <wp:extent cx="5940425" cy="440436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CBC">
        <w:rPr>
          <w:b/>
        </w:rPr>
        <w:t xml:space="preserve">WorldSkills Hi-Tech 2017 </w:t>
      </w:r>
      <w:r w:rsidR="00ED0519">
        <w:t xml:space="preserve"> </w:t>
      </w:r>
      <w:r w:rsidR="00DC403A">
        <w:t xml:space="preserve">                                                                                        </w:t>
      </w:r>
      <w:r w:rsidR="00EB71AF">
        <w:t xml:space="preserve">5 </w:t>
      </w:r>
      <w:r w:rsidR="00EB71AF">
        <w:t xml:space="preserve">ноября студенты первого и второго курсов по ОП «Сварщик» посетили IV Национальный чемпионат сквозных рабочих профессий высокотехнологичных отраслей промышленности WorldSkills Hi-Tech 2017 в сопровождении преподавателей. </w:t>
      </w:r>
    </w:p>
    <w:p w:rsidR="00ED0519" w:rsidRDefault="00C6041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1392555</wp:posOffset>
            </wp:positionV>
            <wp:extent cx="5300980" cy="390588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519">
        <w:t>WorldSkills– это центр совершенствования и развития навыков мастерства. Благодаря международному сотрудничеству и развитию связей между производствами, правительствами, организациями и инс</w:t>
      </w:r>
      <w:r w:rsidR="009009EE">
        <w:t>титутами, WorldSkills показывает</w:t>
      </w:r>
      <w:r w:rsidR="00ED0519">
        <w:t xml:space="preserve"> преимущества и необходимость в квалифицированных специалистах через проведение соревнований, организацию совместных проектов и обмена опытом.</w:t>
      </w:r>
      <w:r w:rsidR="009009EE">
        <w:t xml:space="preserve"> WS</w:t>
      </w:r>
      <w:r w:rsidR="00ED0519">
        <w:t xml:space="preserve"> подчеркивают важность профессиональной подготовки и обучения для молодежи, помогает молодым специалистам стать лучшими в выбранной ими профессии.</w:t>
      </w:r>
    </w:p>
    <w:p w:rsidR="00373E51" w:rsidRDefault="00373E51"/>
    <w:p w:rsidR="00414EF6" w:rsidRDefault="005F320E" w:rsidP="00414EF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835660</wp:posOffset>
            </wp:positionV>
            <wp:extent cx="5940425" cy="8011795"/>
            <wp:effectExtent l="0" t="0" r="3175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EF6">
        <w:t xml:space="preserve">При входе в здание Екатеринбург-Экспо гостей приветствовали волонтеры, они танцевали зажигательный танец, который задавал настроение всей экскурсии. После прохода через металлоискатели к нам подошел гид и проводил до раздевалки, попутно рассказывая где находятся туалеты, места для отдыха и кафетерии. </w:t>
      </w:r>
    </w:p>
    <w:p w:rsidR="00414EF6" w:rsidRDefault="00414EF6" w:rsidP="00414EF6"/>
    <w:p w:rsidR="00414EF6" w:rsidRDefault="000F5611" w:rsidP="00414EF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921385</wp:posOffset>
            </wp:positionV>
            <wp:extent cx="3701415" cy="274447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EF6">
        <w:t>Далее гостям раздали гид.системы,</w:t>
      </w:r>
      <w:r w:rsidR="00FE3D7B">
        <w:t xml:space="preserve"> </w:t>
      </w:r>
      <w:r w:rsidR="00414EF6">
        <w:t>чтобы все могли слышать экскурсовода, и рассказали о технике безопасности,</w:t>
      </w:r>
      <w:r w:rsidR="00CA5D0C">
        <w:t xml:space="preserve"> </w:t>
      </w:r>
      <w:r w:rsidR="00414EF6">
        <w:t>а также о правилах поведения. Гостей сразу предупредили,</w:t>
      </w:r>
      <w:r w:rsidR="00FE3D7B">
        <w:t xml:space="preserve"> </w:t>
      </w:r>
      <w:r w:rsidR="00414EF6">
        <w:t>что нельзя мешать конкурсантам,</w:t>
      </w:r>
      <w:r w:rsidR="00CA5D0C">
        <w:t xml:space="preserve"> </w:t>
      </w:r>
      <w:r w:rsidR="00414EF6">
        <w:t xml:space="preserve">так как они выполняют конкурсные задания и не могут отвлекаться. </w:t>
      </w:r>
    </w:p>
    <w:p w:rsidR="000C5205" w:rsidRDefault="000C5205" w:rsidP="00414EF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201930</wp:posOffset>
            </wp:positionV>
            <wp:extent cx="2406650" cy="32461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749" w:rsidRDefault="000C5205" w:rsidP="00414EF6">
      <w:r>
        <w:br w:type="page"/>
      </w:r>
    </w:p>
    <w:p w:rsidR="00CA5D0C" w:rsidRDefault="00291FC3" w:rsidP="00414EF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5940425" cy="4404360"/>
            <wp:effectExtent l="0" t="0" r="317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6F7">
        <w:t xml:space="preserve">Все здание поделено на отдельные павильоны-площадки, на которых </w:t>
      </w:r>
      <w:r w:rsidR="002F30EE">
        <w:t xml:space="preserve">размещены </w:t>
      </w:r>
      <w:r w:rsidR="00CA05A1">
        <w:t xml:space="preserve">конкурсанты, </w:t>
      </w:r>
      <w:bookmarkStart w:id="0" w:name="_GoBack"/>
      <w:bookmarkEnd w:id="0"/>
      <w:r w:rsidR="00CA05A1">
        <w:t xml:space="preserve">представлены различные профессии и показано оборудование. </w:t>
      </w:r>
    </w:p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CA5D0C" w:rsidRDefault="00CA5D0C" w:rsidP="00414EF6"/>
    <w:p w:rsidR="00373E51" w:rsidRDefault="00240AC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5192395</wp:posOffset>
            </wp:positionV>
            <wp:extent cx="3346450" cy="4046855"/>
            <wp:effectExtent l="0" t="0" r="635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46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5094605</wp:posOffset>
            </wp:positionV>
            <wp:extent cx="3322320" cy="415417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55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469900</wp:posOffset>
            </wp:positionV>
            <wp:extent cx="3136900" cy="4482465"/>
            <wp:effectExtent l="0" t="0" r="635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55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469265</wp:posOffset>
            </wp:positionV>
            <wp:extent cx="3322955" cy="44831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EF6">
        <w:t>Во время экскурсии студенты посетили 2 павильона,</w:t>
      </w:r>
      <w:r w:rsidR="000F5611">
        <w:t xml:space="preserve"> </w:t>
      </w:r>
      <w:r w:rsidR="00414EF6">
        <w:t>где познакомились с современными технологиями в промышленности и увидели конкурсантов всех компетенций за работой.</w:t>
      </w:r>
    </w:p>
    <w:p w:rsidR="00BF2FC2" w:rsidRDefault="00BF2FC2" w:rsidP="00BF2FC2">
      <w:r>
        <w:lastRenderedPageBreak/>
        <w:t xml:space="preserve">Помимо конкурсной программы, на WorldSkills Hi-Tech работала площадка </w:t>
      </w:r>
      <w:proofErr w:type="spellStart"/>
      <w:r>
        <w:t>TrySkills</w:t>
      </w:r>
      <w:proofErr w:type="spellEnd"/>
      <w:r>
        <w:t xml:space="preserve">, где студенты смогли попробовать свои силы на мастер-классах в различных компетенциях: сварить шов, запрограммировать электромонтажный стенд, запрограммировать мобильного робота на определенное действие и провести лабораторно-химический анализ. </w:t>
      </w:r>
    </w:p>
    <w:p w:rsidR="00E70B14" w:rsidRDefault="00A3596D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466090</wp:posOffset>
            </wp:positionV>
            <wp:extent cx="4660265" cy="3455035"/>
            <wp:effectExtent l="0" t="0" r="698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4144010</wp:posOffset>
            </wp:positionV>
            <wp:extent cx="3160395" cy="4262120"/>
            <wp:effectExtent l="0" t="0" r="1905" b="508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FC2">
        <w:t>Также проводились различные викторины и конкурсы с призами от компаний-спонсоров WorldSkills.</w:t>
      </w:r>
    </w:p>
    <w:p w:rsidR="00E70B14" w:rsidRDefault="00E70B14">
      <w:r>
        <w:br w:type="page"/>
      </w:r>
    </w:p>
    <w:p w:rsidR="005F40D1" w:rsidRDefault="00CB6CDA">
      <w:pPr>
        <w:rPr>
          <w:rFonts w:ascii="Arial" w:eastAsia="Times New Roman" w:hAnsi="Arial" w:cs="Arial"/>
          <w:color w:val="000000"/>
          <w:spacing w:val="3"/>
        </w:rPr>
      </w:pPr>
      <w:r>
        <w:rPr>
          <w:rFonts w:ascii="Arial" w:eastAsia="Times New Roman" w:hAnsi="Arial" w:cs="Arial"/>
          <w:noProof/>
          <w:color w:val="000000"/>
          <w:spacing w:val="3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621665</wp:posOffset>
            </wp:positionV>
            <wp:extent cx="5940425" cy="3717925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2C6">
        <w:rPr>
          <w:rFonts w:ascii="Arial" w:eastAsia="Times New Roman" w:hAnsi="Arial" w:cs="Arial"/>
          <w:color w:val="000000"/>
          <w:spacing w:val="3"/>
        </w:rPr>
        <w:t>В этом году в WorldSkills приняло участие более 300 конкурсантов со всех концов страны - лучшие из лучших - финалисты различных корпоративных соревнований в возрасте от 18 до 28 лет.</w:t>
      </w:r>
    </w:p>
    <w:p w:rsidR="004E1F15" w:rsidRDefault="004E1F15">
      <w:pPr>
        <w:rPr>
          <w:rFonts w:ascii="Arial" w:eastAsia="Times New Roman" w:hAnsi="Arial" w:cs="Arial"/>
          <w:color w:val="000000"/>
          <w:spacing w:val="3"/>
        </w:rPr>
      </w:pPr>
    </w:p>
    <w:p w:rsidR="004E1F15" w:rsidRPr="004E297E" w:rsidRDefault="007979FA">
      <w:pPr>
        <w:shd w:val="clear" w:color="auto" w:fill="FFFFFF"/>
        <w:spacing w:after="450"/>
        <w:divId w:val="201117969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808355</wp:posOffset>
            </wp:positionV>
            <wp:extent cx="5940425" cy="3658235"/>
            <wp:effectExtent l="0" t="0" r="317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F15" w:rsidRPr="004E297E">
        <w:rPr>
          <w:rFonts w:ascii="Arial" w:hAnsi="Arial" w:cs="Arial"/>
          <w:color w:val="000000" w:themeColor="text1"/>
        </w:rPr>
        <w:t>А Международный выставочный центр "Екатеринбург-ЭКСПО" посетили свыше 30 тысяч человек.</w:t>
      </w:r>
      <w:r w:rsidR="004E297E">
        <w:rPr>
          <w:rFonts w:ascii="Arial" w:hAnsi="Arial" w:cs="Arial"/>
          <w:color w:val="000000" w:themeColor="text1"/>
        </w:rPr>
        <w:t xml:space="preserve"> Это</w:t>
      </w:r>
      <w:r w:rsidR="004E1F15" w:rsidRPr="004E297E">
        <w:rPr>
          <w:rFonts w:ascii="Arial" w:hAnsi="Arial" w:cs="Arial"/>
          <w:color w:val="000000" w:themeColor="text1"/>
        </w:rPr>
        <w:t xml:space="preserve"> официальные данные со счетчиков, которыми оборудованы входы-выходы первого павильона Центра.</w:t>
      </w:r>
    </w:p>
    <w:p w:rsidR="004E1F15" w:rsidRDefault="004E1F15"/>
    <w:sectPr w:rsidR="004E1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EE"/>
    <w:family w:val="roman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519"/>
    <w:rsid w:val="00060C91"/>
    <w:rsid w:val="000926F7"/>
    <w:rsid w:val="000C5205"/>
    <w:rsid w:val="000F5611"/>
    <w:rsid w:val="001816F6"/>
    <w:rsid w:val="001D7ECB"/>
    <w:rsid w:val="00240ACC"/>
    <w:rsid w:val="00291FC3"/>
    <w:rsid w:val="002E14AC"/>
    <w:rsid w:val="002F30EE"/>
    <w:rsid w:val="00373E51"/>
    <w:rsid w:val="003970B8"/>
    <w:rsid w:val="00414EF6"/>
    <w:rsid w:val="0043026B"/>
    <w:rsid w:val="004E1F15"/>
    <w:rsid w:val="004E297E"/>
    <w:rsid w:val="004E7482"/>
    <w:rsid w:val="005A255E"/>
    <w:rsid w:val="005A4CBC"/>
    <w:rsid w:val="005F320E"/>
    <w:rsid w:val="005F40D1"/>
    <w:rsid w:val="00717810"/>
    <w:rsid w:val="007632C6"/>
    <w:rsid w:val="007979FA"/>
    <w:rsid w:val="00837998"/>
    <w:rsid w:val="008501FF"/>
    <w:rsid w:val="009009EE"/>
    <w:rsid w:val="009A2CA1"/>
    <w:rsid w:val="00A31743"/>
    <w:rsid w:val="00A3596D"/>
    <w:rsid w:val="00A40EB8"/>
    <w:rsid w:val="00B02D60"/>
    <w:rsid w:val="00B02FFB"/>
    <w:rsid w:val="00BA460E"/>
    <w:rsid w:val="00BD6BCF"/>
    <w:rsid w:val="00BF2FC2"/>
    <w:rsid w:val="00C60413"/>
    <w:rsid w:val="00C96E82"/>
    <w:rsid w:val="00CA05A1"/>
    <w:rsid w:val="00CA5D0C"/>
    <w:rsid w:val="00CB6CDA"/>
    <w:rsid w:val="00D239C0"/>
    <w:rsid w:val="00DA1A68"/>
    <w:rsid w:val="00DC403A"/>
    <w:rsid w:val="00E70B14"/>
    <w:rsid w:val="00EB3467"/>
    <w:rsid w:val="00EB71AF"/>
    <w:rsid w:val="00ED0519"/>
    <w:rsid w:val="00EE2749"/>
    <w:rsid w:val="00EF294C"/>
    <w:rsid w:val="00F735B4"/>
    <w:rsid w:val="00F86E01"/>
    <w:rsid w:val="00FE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99D935"/>
  <w15:chartTrackingRefBased/>
  <w15:docId w15:val="{2E97FF4D-27B6-7344-8230-78846F7B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389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2017-11-07T11:40:00Z</dcterms:created>
  <dcterms:modified xsi:type="dcterms:W3CDTF">2017-11-07T11:40:00Z</dcterms:modified>
</cp:coreProperties>
</file>